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1A6" w:rsidRDefault="002857C0">
      <w:pPr>
        <w:ind w:rightChars="-91" w:right="-191"/>
        <w:jc w:val="left"/>
        <w:rPr>
          <w:rFonts w:eastAsia="方正小标宋简体"/>
          <w:color w:val="FF0000"/>
          <w:spacing w:val="-32"/>
          <w:sz w:val="120"/>
          <w:szCs w:val="120"/>
        </w:rPr>
      </w:pPr>
      <w:r w:rsidRPr="002857C0">
        <w:rPr>
          <w:rFonts w:eastAsia="方正小标宋简体"/>
          <w:color w:val="FF0000"/>
          <w:spacing w:val="-32"/>
          <w:sz w:val="120"/>
          <w:szCs w:val="1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1.15pt;height:49.7pt" fillcolor="red" stroked="f">
            <v:textpath style="font-family:&quot;华文中宋&quot;;font-size:40pt;font-weight:bold" trim="t" fitpath="t" string="苏州市文化产业发展领导小组办公室"/>
          </v:shape>
        </w:pict>
      </w:r>
    </w:p>
    <w:p w:rsidR="001061A6" w:rsidRDefault="001061A6">
      <w:pPr>
        <w:spacing w:line="400" w:lineRule="exact"/>
        <w:jc w:val="center"/>
        <w:rPr>
          <w:rFonts w:eastAsia="仿宋_GB2312"/>
          <w:color w:val="000000"/>
          <w:sz w:val="32"/>
          <w:szCs w:val="32"/>
        </w:rPr>
      </w:pPr>
    </w:p>
    <w:p w:rsidR="001061A6" w:rsidRDefault="00007778">
      <w:pPr>
        <w:spacing w:line="400" w:lineRule="exact"/>
        <w:jc w:val="center"/>
        <w:rPr>
          <w:rFonts w:eastAsia="仿宋_GB2312"/>
          <w:color w:val="000000"/>
          <w:sz w:val="32"/>
          <w:szCs w:val="32"/>
        </w:rPr>
      </w:pPr>
      <w:proofErr w:type="gramStart"/>
      <w:r>
        <w:rPr>
          <w:rFonts w:eastAsia="仿宋_GB2312"/>
          <w:color w:val="000000"/>
          <w:sz w:val="32"/>
          <w:szCs w:val="32"/>
        </w:rPr>
        <w:t>苏文产办</w:t>
      </w:r>
      <w:proofErr w:type="gramEnd"/>
      <w:r>
        <w:rPr>
          <w:rFonts w:eastAsia="仿宋_GB2312"/>
          <w:color w:val="000000"/>
          <w:sz w:val="32"/>
          <w:szCs w:val="32"/>
        </w:rPr>
        <w:t>〔</w:t>
      </w:r>
      <w:r>
        <w:rPr>
          <w:rFonts w:eastAsia="仿宋_GB2312"/>
          <w:color w:val="000000"/>
          <w:sz w:val="32"/>
          <w:szCs w:val="32"/>
        </w:rPr>
        <w:t>2022</w:t>
      </w:r>
      <w:r>
        <w:rPr>
          <w:rFonts w:eastAsia="仿宋_GB2312"/>
          <w:color w:val="000000"/>
          <w:sz w:val="32"/>
          <w:szCs w:val="32"/>
        </w:rPr>
        <w:t>〕</w:t>
      </w:r>
      <w:r w:rsidR="00820578">
        <w:rPr>
          <w:rFonts w:eastAsia="仿宋_GB2312" w:hint="eastAsia"/>
          <w:color w:val="000000"/>
          <w:sz w:val="32"/>
          <w:szCs w:val="32"/>
        </w:rPr>
        <w:t>3</w:t>
      </w:r>
      <w:r>
        <w:rPr>
          <w:rFonts w:eastAsia="仿宋_GB2312"/>
          <w:color w:val="000000"/>
          <w:sz w:val="32"/>
          <w:szCs w:val="32"/>
        </w:rPr>
        <w:t>号</w:t>
      </w:r>
    </w:p>
    <w:p w:rsidR="001061A6" w:rsidRDefault="002857C0">
      <w:pPr>
        <w:spacing w:line="640" w:lineRule="exact"/>
        <w:rPr>
          <w:rFonts w:eastAsia="方正小标宋_GBK"/>
          <w:spacing w:val="-4"/>
          <w:kern w:val="0"/>
          <w:sz w:val="44"/>
          <w:szCs w:val="44"/>
        </w:rPr>
      </w:pPr>
      <w:r w:rsidRPr="002857C0">
        <w:pict>
          <v:line id="直接连接符 3" o:spid="_x0000_s1026" style="position:absolute;left:0;text-align:left;z-index:251659264" from="0,15.25pt" to="440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" strokecolor="red" strokeweight="3pt"/>
        </w:pict>
      </w:r>
    </w:p>
    <w:p w:rsidR="001061A6" w:rsidRDefault="00007778">
      <w:pPr>
        <w:spacing w:line="600" w:lineRule="exact"/>
        <w:jc w:val="center"/>
        <w:rPr>
          <w:rFonts w:eastAsia="方正小标宋_GBK"/>
          <w:spacing w:val="-4"/>
          <w:kern w:val="0"/>
          <w:sz w:val="44"/>
          <w:szCs w:val="44"/>
        </w:rPr>
      </w:pPr>
      <w:r>
        <w:rPr>
          <w:rFonts w:eastAsia="方正小标宋_GBK"/>
          <w:spacing w:val="-4"/>
          <w:kern w:val="0"/>
          <w:sz w:val="44"/>
          <w:szCs w:val="44"/>
        </w:rPr>
        <w:t>关于组织开展</w:t>
      </w:r>
      <w:r>
        <w:rPr>
          <w:rFonts w:eastAsia="方正小标宋_GBK"/>
          <w:spacing w:val="-4"/>
          <w:kern w:val="0"/>
          <w:sz w:val="44"/>
          <w:szCs w:val="44"/>
        </w:rPr>
        <w:t>2022</w:t>
      </w:r>
      <w:r>
        <w:rPr>
          <w:rFonts w:eastAsia="方正小标宋_GBK"/>
          <w:spacing w:val="-4"/>
          <w:kern w:val="0"/>
          <w:sz w:val="44"/>
          <w:szCs w:val="44"/>
        </w:rPr>
        <w:t>年度苏州市文化产业发展</w:t>
      </w:r>
    </w:p>
    <w:p w:rsidR="001061A6" w:rsidRDefault="00007778">
      <w:pPr>
        <w:spacing w:line="600" w:lineRule="exact"/>
        <w:jc w:val="center"/>
        <w:rPr>
          <w:spacing w:val="-4"/>
          <w:kern w:val="0"/>
          <w:sz w:val="44"/>
          <w:szCs w:val="44"/>
        </w:rPr>
      </w:pPr>
      <w:r>
        <w:rPr>
          <w:rFonts w:eastAsia="方正小标宋_GBK"/>
          <w:spacing w:val="-4"/>
          <w:kern w:val="0"/>
          <w:sz w:val="44"/>
          <w:szCs w:val="44"/>
        </w:rPr>
        <w:t>专项资金项目申报工作的通知</w:t>
      </w:r>
    </w:p>
    <w:p w:rsidR="001061A6" w:rsidRDefault="00007778">
      <w:pPr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</w:t>
      </w:r>
    </w:p>
    <w:p w:rsidR="001061A6" w:rsidRDefault="0000777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各市、区文</w:t>
      </w:r>
      <w:proofErr w:type="gramStart"/>
      <w:r>
        <w:rPr>
          <w:rFonts w:ascii="仿宋_GB2312" w:eastAsia="仿宋_GB2312" w:hint="eastAsia"/>
          <w:sz w:val="32"/>
          <w:szCs w:val="32"/>
        </w:rPr>
        <w:t>旅产业</w:t>
      </w:r>
      <w:proofErr w:type="gramEnd"/>
      <w:r>
        <w:rPr>
          <w:rFonts w:ascii="仿宋_GB2312" w:eastAsia="仿宋_GB2312" w:hint="eastAsia"/>
          <w:sz w:val="32"/>
          <w:szCs w:val="32"/>
        </w:rPr>
        <w:t>主管部门，市各有关单位：</w:t>
      </w:r>
    </w:p>
    <w:p w:rsidR="001061A6" w:rsidRDefault="00007778">
      <w:pPr>
        <w:autoSpaceDE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现将《2022年度苏州市文化产业发展专项资金项目申报指南》（以下简称《申报指南》）印发给你们，并就组织开展2022年度苏州市文化产业发展专项资金项目申报工作通知如下：</w:t>
      </w:r>
    </w:p>
    <w:p w:rsidR="001061A6" w:rsidRDefault="00007778">
      <w:pPr>
        <w:autoSpaceDE w:val="0"/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一、申报程序</w:t>
      </w:r>
    </w:p>
    <w:p w:rsidR="001061A6" w:rsidRDefault="00007778">
      <w:pPr>
        <w:autoSpaceDE w:val="0"/>
        <w:spacing w:line="58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（一）自主申报</w:t>
      </w:r>
    </w:p>
    <w:p w:rsidR="001061A6" w:rsidRDefault="00007778">
      <w:pPr>
        <w:autoSpaceDE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申报单位通过网络申报系统和提交书面材料进行同步申报。</w:t>
      </w:r>
    </w:p>
    <w:p w:rsidR="001061A6" w:rsidRDefault="00007778">
      <w:pPr>
        <w:numPr>
          <w:ilvl w:val="0"/>
          <w:numId w:val="1"/>
        </w:numPr>
        <w:autoSpaceDE w:val="0"/>
        <w:spacing w:line="58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网上申报。登录“苏州市文化创意产业公共服务平台”（网址：http://58.210.227.84:8088/szwgj/），从“企业登录”端口进入申报系统进行在线填报。</w:t>
      </w:r>
    </w:p>
    <w:p w:rsidR="001061A6" w:rsidRDefault="00007778">
      <w:pPr>
        <w:numPr>
          <w:ilvl w:val="0"/>
          <w:numId w:val="1"/>
        </w:numPr>
        <w:autoSpaceDE w:val="0"/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书面申报。网上申报成功后，将系统导出的项目申报表（附件2）和根据《申报指南》要求准备的相应材料提交</w:t>
      </w:r>
      <w:proofErr w:type="gramStart"/>
      <w:r>
        <w:rPr>
          <w:rFonts w:ascii="仿宋_GB2312" w:eastAsia="仿宋_GB2312" w:hint="eastAsia"/>
          <w:sz w:val="32"/>
          <w:szCs w:val="32"/>
        </w:rPr>
        <w:t>至注册</w:t>
      </w:r>
      <w:proofErr w:type="gramEnd"/>
      <w:r>
        <w:rPr>
          <w:rFonts w:ascii="仿宋_GB2312" w:eastAsia="仿宋_GB2312" w:hint="eastAsia"/>
          <w:sz w:val="32"/>
          <w:szCs w:val="32"/>
        </w:rPr>
        <w:t>地所在各市、区文</w:t>
      </w:r>
      <w:proofErr w:type="gramStart"/>
      <w:r>
        <w:rPr>
          <w:rFonts w:ascii="仿宋_GB2312" w:eastAsia="仿宋_GB2312" w:hint="eastAsia"/>
          <w:sz w:val="32"/>
          <w:szCs w:val="32"/>
        </w:rPr>
        <w:t>旅产业</w:t>
      </w:r>
      <w:proofErr w:type="gramEnd"/>
      <w:r>
        <w:rPr>
          <w:rFonts w:ascii="仿宋_GB2312" w:eastAsia="仿宋_GB2312" w:hint="eastAsia"/>
          <w:sz w:val="32"/>
          <w:szCs w:val="32"/>
        </w:rPr>
        <w:t>主管部门。</w:t>
      </w:r>
    </w:p>
    <w:p w:rsidR="001061A6" w:rsidRDefault="00007778" w:rsidP="001061A6">
      <w:pPr>
        <w:spacing w:line="580" w:lineRule="exact"/>
        <w:ind w:firstLineChars="200" w:firstLine="643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各申报单位请于6月1</w:t>
      </w:r>
      <w:r w:rsidR="000D1719">
        <w:rPr>
          <w:rFonts w:ascii="仿宋_GB2312" w:eastAsia="仿宋_GB2312" w:hint="eastAsia"/>
          <w:b/>
          <w:bCs/>
          <w:sz w:val="32"/>
          <w:szCs w:val="32"/>
        </w:rPr>
        <w:t>5</w:t>
      </w:r>
      <w:r>
        <w:rPr>
          <w:rFonts w:ascii="仿宋_GB2312" w:eastAsia="仿宋_GB2312" w:hint="eastAsia"/>
          <w:b/>
          <w:bCs/>
          <w:sz w:val="32"/>
          <w:szCs w:val="32"/>
        </w:rPr>
        <w:t>日前完成自主申报。</w:t>
      </w:r>
    </w:p>
    <w:p w:rsidR="001061A6" w:rsidRDefault="00007778">
      <w:pPr>
        <w:autoSpaceDE w:val="0"/>
        <w:spacing w:line="580" w:lineRule="exact"/>
        <w:ind w:firstLineChars="200" w:firstLine="64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lastRenderedPageBreak/>
        <w:t>（二）项目初审</w:t>
      </w:r>
      <w:r>
        <w:rPr>
          <w:rFonts w:eastAsia="楷体"/>
          <w:sz w:val="32"/>
          <w:szCs w:val="32"/>
        </w:rPr>
        <w:tab/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各市、区文</w:t>
      </w:r>
      <w:proofErr w:type="gramStart"/>
      <w:r>
        <w:rPr>
          <w:rFonts w:ascii="仿宋_GB2312" w:eastAsia="仿宋_GB2312" w:hint="eastAsia"/>
          <w:sz w:val="32"/>
          <w:szCs w:val="32"/>
        </w:rPr>
        <w:t>旅产业</w:t>
      </w:r>
      <w:proofErr w:type="gramEnd"/>
      <w:r>
        <w:rPr>
          <w:rFonts w:ascii="仿宋_GB2312" w:eastAsia="仿宋_GB2312" w:hint="eastAsia"/>
          <w:sz w:val="32"/>
          <w:szCs w:val="32"/>
        </w:rPr>
        <w:t>主管部门会同财政部门审核盖章后，将通过初审的项目申报材料（一式二份）以及项目汇总表（附件3）纸质件和电子版报送至苏州市文化创意产业联合会。市直属单位直接报送至苏州市文化创意产业联合会。网络和纸质需同步审核。</w:t>
      </w:r>
    </w:p>
    <w:p w:rsidR="001061A6" w:rsidRDefault="00007778" w:rsidP="001061A6">
      <w:pPr>
        <w:spacing w:line="580" w:lineRule="exact"/>
        <w:ind w:firstLineChars="200" w:firstLine="643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各市、区文</w:t>
      </w:r>
      <w:proofErr w:type="gramStart"/>
      <w:r>
        <w:rPr>
          <w:rFonts w:ascii="仿宋_GB2312" w:eastAsia="仿宋_GB2312" w:hint="eastAsia"/>
          <w:b/>
          <w:bCs/>
          <w:sz w:val="32"/>
          <w:szCs w:val="32"/>
        </w:rPr>
        <w:t>旅产业</w:t>
      </w:r>
      <w:proofErr w:type="gramEnd"/>
      <w:r>
        <w:rPr>
          <w:rFonts w:ascii="仿宋_GB2312" w:eastAsia="仿宋_GB2312" w:hint="eastAsia"/>
          <w:b/>
          <w:bCs/>
          <w:sz w:val="32"/>
          <w:szCs w:val="32"/>
        </w:rPr>
        <w:t>主管部门请于6月</w:t>
      </w:r>
      <w:r w:rsidR="000D1719">
        <w:rPr>
          <w:rFonts w:ascii="仿宋_GB2312" w:eastAsia="仿宋_GB2312" w:hint="eastAsia"/>
          <w:b/>
          <w:bCs/>
          <w:sz w:val="32"/>
          <w:szCs w:val="32"/>
        </w:rPr>
        <w:t>30</w:t>
      </w:r>
      <w:r>
        <w:rPr>
          <w:rFonts w:ascii="仿宋_GB2312" w:eastAsia="仿宋_GB2312" w:hint="eastAsia"/>
          <w:b/>
          <w:bCs/>
          <w:sz w:val="32"/>
          <w:szCs w:val="32"/>
        </w:rPr>
        <w:t>日前完成申报材料和网络申报系统的初审及书面材料报送工作。</w:t>
      </w:r>
    </w:p>
    <w:p w:rsidR="001061A6" w:rsidRDefault="00007778">
      <w:pPr>
        <w:autoSpaceDE w:val="0"/>
        <w:spacing w:line="580" w:lineRule="exact"/>
        <w:ind w:leftChars="200" w:left="420" w:firstLineChars="100" w:firstLine="32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二、工作要求</w:t>
      </w:r>
    </w:p>
    <w:p w:rsidR="001061A6" w:rsidRDefault="0000777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（一）加强工作指导。各地</w:t>
      </w:r>
      <w:proofErr w:type="gramStart"/>
      <w:r>
        <w:rPr>
          <w:rFonts w:eastAsia="仿宋_GB2312"/>
          <w:sz w:val="32"/>
          <w:szCs w:val="32"/>
        </w:rPr>
        <w:t>文旅产业</w:t>
      </w:r>
      <w:proofErr w:type="gramEnd"/>
      <w:r>
        <w:rPr>
          <w:rFonts w:eastAsia="仿宋_GB2312"/>
          <w:sz w:val="32"/>
          <w:szCs w:val="32"/>
        </w:rPr>
        <w:t>主管部门要广泛宣传发动，拓宽项目来源，切实履行职责，精心组织项目申报并做好对申报材料编写工作的指导。</w:t>
      </w:r>
    </w:p>
    <w:p w:rsidR="001061A6" w:rsidRDefault="00007778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（二）坚持实事求是。各地</w:t>
      </w:r>
      <w:proofErr w:type="gramStart"/>
      <w:r>
        <w:rPr>
          <w:rFonts w:eastAsia="仿宋_GB2312"/>
          <w:sz w:val="32"/>
          <w:szCs w:val="32"/>
        </w:rPr>
        <w:t>文旅产业</w:t>
      </w:r>
      <w:proofErr w:type="gramEnd"/>
      <w:r>
        <w:rPr>
          <w:rFonts w:eastAsia="仿宋_GB2312"/>
          <w:sz w:val="32"/>
          <w:szCs w:val="32"/>
        </w:rPr>
        <w:t>主管部门和各单位要认真做好项目筛选和初审，确保申报材料真实可靠。</w:t>
      </w:r>
    </w:p>
    <w:p w:rsidR="001061A6" w:rsidRDefault="00007778">
      <w:pPr>
        <w:spacing w:line="580" w:lineRule="exact"/>
        <w:ind w:firstLineChars="200" w:firstLine="616"/>
        <w:rPr>
          <w:rFonts w:eastAsia="仿宋_GB2312"/>
          <w:spacing w:val="-6"/>
          <w:sz w:val="32"/>
          <w:szCs w:val="32"/>
        </w:rPr>
      </w:pPr>
      <w:r>
        <w:rPr>
          <w:rFonts w:eastAsia="仿宋_GB2312"/>
          <w:spacing w:val="-6"/>
          <w:sz w:val="32"/>
          <w:szCs w:val="32"/>
        </w:rPr>
        <w:t>（三）保证申报材料完整有序，内容简明扼要，数据准确。</w:t>
      </w:r>
    </w:p>
    <w:p w:rsidR="001061A6" w:rsidRDefault="00007778">
      <w:pPr>
        <w:spacing w:line="58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三、其他事项</w:t>
      </w:r>
    </w:p>
    <w:p w:rsidR="001061A6" w:rsidRPr="00007778" w:rsidRDefault="00007778">
      <w:pPr>
        <w:spacing w:line="580" w:lineRule="exact"/>
        <w:ind w:firstLineChars="200" w:firstLine="640"/>
        <w:jc w:val="distribute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本通知可在苏州市文广旅局网站</w:t>
      </w:r>
      <w:r w:rsidRPr="00007778">
        <w:rPr>
          <w:rFonts w:ascii="仿宋_GB2312" w:eastAsia="仿宋_GB2312" w:hint="eastAsia"/>
          <w:sz w:val="32"/>
          <w:szCs w:val="32"/>
        </w:rPr>
        <w:t>（http://wglj.suzhou.</w:t>
      </w:r>
    </w:p>
    <w:p w:rsidR="001061A6" w:rsidRDefault="000D1719">
      <w:pPr>
        <w:autoSpaceDE w:val="0"/>
        <w:spacing w:line="580" w:lineRule="exact"/>
        <w:rPr>
          <w:rFonts w:ascii="仿宋_GB2312" w:eastAsia="仿宋_GB2312"/>
          <w:sz w:val="32"/>
          <w:szCs w:val="32"/>
        </w:rPr>
      </w:pPr>
      <w:r w:rsidRPr="00007778">
        <w:rPr>
          <w:rFonts w:ascii="仿宋_GB2312" w:eastAsia="仿宋_GB2312" w:hint="eastAsia"/>
          <w:sz w:val="32"/>
          <w:szCs w:val="32"/>
        </w:rPr>
        <w:t>gov.cn</w:t>
      </w:r>
      <w:r w:rsidR="00007778" w:rsidRPr="00007778">
        <w:rPr>
          <w:rFonts w:ascii="仿宋_GB2312" w:eastAsia="仿宋_GB2312" w:hint="eastAsia"/>
          <w:sz w:val="32"/>
          <w:szCs w:val="32"/>
        </w:rPr>
        <w:t>）</w:t>
      </w:r>
      <w:r w:rsidR="00007778">
        <w:rPr>
          <w:rFonts w:ascii="仿宋_GB2312" w:eastAsia="仿宋_GB2312" w:hint="eastAsia"/>
          <w:sz w:val="32"/>
          <w:szCs w:val="32"/>
        </w:rPr>
        <w:t>和苏州市文化创意产业联合会网站（http://wca.szwhcycyw.com）查询和下载。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苏州市文广旅局产业发展处  张海萍（0512-69823049）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苏州市文化创意产业联合会  王  </w:t>
      </w:r>
      <w:proofErr w:type="gramStart"/>
      <w:r>
        <w:rPr>
          <w:rFonts w:ascii="仿宋_GB2312" w:eastAsia="仿宋_GB2312" w:hint="eastAsia"/>
          <w:sz w:val="32"/>
          <w:szCs w:val="32"/>
        </w:rPr>
        <w:t>怡</w:t>
      </w:r>
      <w:proofErr w:type="gramEnd"/>
      <w:r>
        <w:rPr>
          <w:rFonts w:ascii="仿宋_GB2312" w:eastAsia="仿宋_GB2312" w:hint="eastAsia"/>
          <w:sz w:val="32"/>
          <w:szCs w:val="32"/>
        </w:rPr>
        <w:t>（0512-67873192）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材料报送地址：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苏州市姑苏区人民路858号 苏州市文化创意产业联合会</w:t>
      </w:r>
    </w:p>
    <w:p w:rsidR="001061A6" w:rsidRDefault="001061A6">
      <w:pPr>
        <w:spacing w:line="580" w:lineRule="exact"/>
        <w:ind w:leftChars="304" w:left="1918" w:hangingChars="400" w:hanging="1280"/>
        <w:rPr>
          <w:rFonts w:ascii="仿宋_GB2312" w:eastAsia="仿宋_GB2312"/>
          <w:sz w:val="32"/>
          <w:szCs w:val="32"/>
        </w:rPr>
      </w:pPr>
    </w:p>
    <w:p w:rsidR="001061A6" w:rsidRDefault="00007778" w:rsidP="001061A6">
      <w:pPr>
        <w:spacing w:line="580" w:lineRule="exact"/>
        <w:ind w:leftChars="1" w:left="1919" w:hangingChars="599" w:hanging="191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1.2022年度苏州市文化产业发展专项资金项目申报指南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2.2022年度苏州市文化产业发展专项资金项目申报表</w:t>
      </w:r>
    </w:p>
    <w:p w:rsidR="001061A6" w:rsidRDefault="00007778">
      <w:pPr>
        <w:spacing w:line="5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3.2022年度苏州市文化产业发展专项资金项目申报汇总表</w:t>
      </w:r>
    </w:p>
    <w:p w:rsidR="001061A6" w:rsidRDefault="00007778">
      <w:pPr>
        <w:spacing w:line="580" w:lineRule="exact"/>
        <w:ind w:leftChars="808" w:left="1697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</w:t>
      </w:r>
    </w:p>
    <w:p w:rsidR="001061A6" w:rsidRDefault="001061A6">
      <w:pPr>
        <w:spacing w:line="580" w:lineRule="exact"/>
        <w:ind w:leftChars="808" w:left="1697"/>
        <w:rPr>
          <w:rFonts w:ascii="仿宋_GB2312" w:eastAsia="仿宋_GB2312"/>
          <w:sz w:val="32"/>
          <w:szCs w:val="32"/>
        </w:rPr>
      </w:pPr>
    </w:p>
    <w:p w:rsidR="001061A6" w:rsidRDefault="00007778">
      <w:pPr>
        <w:spacing w:line="580" w:lineRule="exact"/>
        <w:ind w:leftChars="808" w:left="1697" w:firstLineChars="1400" w:firstLine="4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2022年5月</w:t>
      </w:r>
      <w:r w:rsidR="000D1719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1061A6" w:rsidRDefault="001061A6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1061A6" w:rsidRDefault="00007778">
      <w:p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（此件公开发布）</w:t>
      </w: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1061A6">
      <w:pPr>
        <w:spacing w:line="580" w:lineRule="exact"/>
        <w:rPr>
          <w:rFonts w:ascii="仿宋_GB2312" w:eastAsia="仿宋_GB2312"/>
          <w:sz w:val="28"/>
          <w:szCs w:val="28"/>
          <w:u w:val="single"/>
        </w:rPr>
      </w:pPr>
    </w:p>
    <w:p w:rsidR="001061A6" w:rsidRDefault="00007778">
      <w:pPr>
        <w:spacing w:line="4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 xml:space="preserve">          　　　　　　　　　　　　　　　　　　　　　　　　　   </w:t>
      </w:r>
    </w:p>
    <w:p w:rsidR="001061A6" w:rsidRDefault="00007778">
      <w:pPr>
        <w:spacing w:line="4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  <w:u w:val="single"/>
        </w:rPr>
        <w:t xml:space="preserve">  苏州市文化产业发展领导小组办公室           2022年5月**日印  </w:t>
      </w:r>
    </w:p>
    <w:p w:rsidR="001061A6" w:rsidRDefault="00007778">
      <w:pPr>
        <w:spacing w:line="580" w:lineRule="exact"/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拟稿：张海萍            校对：钟芸菲             （共印10份）</w:t>
      </w:r>
    </w:p>
    <w:p w:rsidR="001061A6" w:rsidRPr="000D1719" w:rsidRDefault="00007778">
      <w:pPr>
        <w:widowControl/>
        <w:spacing w:after="120" w:line="612" w:lineRule="exact"/>
        <w:jc w:val="left"/>
        <w:rPr>
          <w:rFonts w:eastAsia="方正小标宋_GBK"/>
          <w:bCs/>
          <w:kern w:val="0"/>
          <w:sz w:val="36"/>
          <w:szCs w:val="32"/>
        </w:rPr>
      </w:pPr>
      <w:r w:rsidRPr="000D1719">
        <w:rPr>
          <w:rFonts w:eastAsia="方正小标宋_GBK" w:hint="eastAsia"/>
          <w:bCs/>
          <w:kern w:val="0"/>
          <w:sz w:val="36"/>
          <w:szCs w:val="32"/>
        </w:rPr>
        <w:lastRenderedPageBreak/>
        <w:t>附件</w:t>
      </w:r>
      <w:r w:rsidRPr="000D1719">
        <w:rPr>
          <w:rFonts w:eastAsia="方正小标宋_GBK" w:hint="eastAsia"/>
          <w:bCs/>
          <w:kern w:val="0"/>
          <w:sz w:val="36"/>
          <w:szCs w:val="32"/>
        </w:rPr>
        <w:t>1</w:t>
      </w:r>
    </w:p>
    <w:p w:rsidR="001061A6" w:rsidRPr="000D1719" w:rsidRDefault="001061A6">
      <w:pPr>
        <w:widowControl/>
        <w:spacing w:after="120" w:line="612" w:lineRule="exact"/>
        <w:jc w:val="left"/>
        <w:rPr>
          <w:rFonts w:eastAsia="黑体"/>
          <w:bCs/>
          <w:kern w:val="0"/>
          <w:sz w:val="32"/>
          <w:szCs w:val="32"/>
        </w:rPr>
      </w:pPr>
    </w:p>
    <w:p w:rsidR="001061A6" w:rsidRPr="000D1719" w:rsidRDefault="00007778">
      <w:pPr>
        <w:widowControl/>
        <w:spacing w:after="120" w:line="612" w:lineRule="exact"/>
        <w:jc w:val="center"/>
        <w:rPr>
          <w:rFonts w:eastAsia="方正小标宋_GBK"/>
          <w:bCs/>
          <w:kern w:val="0"/>
          <w:sz w:val="44"/>
          <w:szCs w:val="44"/>
        </w:rPr>
      </w:pPr>
      <w:r w:rsidRPr="000D1719">
        <w:rPr>
          <w:rFonts w:eastAsia="方正小标宋_GBK" w:hint="eastAsia"/>
          <w:bCs/>
          <w:kern w:val="0"/>
          <w:sz w:val="44"/>
          <w:szCs w:val="44"/>
        </w:rPr>
        <w:t>202</w:t>
      </w:r>
      <w:r w:rsidRPr="000D1719">
        <w:rPr>
          <w:rFonts w:eastAsia="方正小标宋_GBK"/>
          <w:bCs/>
          <w:kern w:val="0"/>
          <w:sz w:val="44"/>
          <w:szCs w:val="44"/>
        </w:rPr>
        <w:t>2</w:t>
      </w:r>
      <w:r w:rsidRPr="000D1719">
        <w:rPr>
          <w:rFonts w:eastAsia="方正小标宋_GBK" w:hint="eastAsia"/>
          <w:bCs/>
          <w:kern w:val="0"/>
          <w:sz w:val="44"/>
          <w:szCs w:val="44"/>
        </w:rPr>
        <w:t>年度</w:t>
      </w:r>
      <w:r w:rsidRPr="000D1719">
        <w:rPr>
          <w:rFonts w:eastAsia="方正小标宋_GBK"/>
          <w:bCs/>
          <w:kern w:val="0"/>
          <w:sz w:val="44"/>
          <w:szCs w:val="44"/>
        </w:rPr>
        <w:t>苏州市文化产业发展专项资金</w:t>
      </w:r>
      <w:r w:rsidRPr="000D1719">
        <w:rPr>
          <w:rFonts w:eastAsia="方正小标宋_GBK" w:hint="eastAsia"/>
          <w:bCs/>
          <w:kern w:val="0"/>
          <w:sz w:val="44"/>
          <w:szCs w:val="44"/>
        </w:rPr>
        <w:t>项目</w:t>
      </w:r>
      <w:r w:rsidRPr="000D1719">
        <w:rPr>
          <w:rFonts w:eastAsia="方正小标宋_GBK"/>
          <w:bCs/>
          <w:kern w:val="0"/>
          <w:sz w:val="44"/>
          <w:szCs w:val="44"/>
        </w:rPr>
        <w:t>申报指南</w:t>
      </w:r>
    </w:p>
    <w:p w:rsidR="001061A6" w:rsidRPr="000D1719" w:rsidRDefault="001061A6">
      <w:pPr>
        <w:spacing w:line="612" w:lineRule="exact"/>
        <w:jc w:val="center"/>
        <w:rPr>
          <w:rFonts w:eastAsia="方正楷体_GBK"/>
          <w:sz w:val="32"/>
          <w:szCs w:val="32"/>
        </w:rPr>
      </w:pP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为加快实施文化产业倍增计划，促进我市文化产业高质量发展，根据《关于实施文化产业倍增计划的意见》（苏委办发〔2021〕2号）、《关于落实文化产业倍增计划的扶持政策》（苏委办〔2021〕1号，以下简称《扶持政策》）、《苏州市市级文化产业发展专项资金管理办法》（苏财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规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〔2020〕10号），制定2022年度苏州市文化产业发展专项资金项目申报指南。</w:t>
      </w:r>
    </w:p>
    <w:p w:rsidR="001061A6" w:rsidRPr="000D1719" w:rsidRDefault="00007778">
      <w:pPr>
        <w:numPr>
          <w:ilvl w:val="0"/>
          <w:numId w:val="2"/>
        </w:num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黑体"/>
          <w:bCs/>
          <w:sz w:val="32"/>
          <w:szCs w:val="32"/>
        </w:rPr>
        <w:t>支持范围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苏州市文化产业发展专项资金（以下简称“专项资金”）服务推动我市文化高地建设和文化产业高质量发展，服务打响“江南文化”品牌，依据国家统计局《文化及相关产业分类（2018）》，支持范围为数字文化、创意设计、演艺娱乐、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文旅融合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等文化产业核心领域产品生产和服务的相关企业或重大项目。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黑体"/>
          <w:bCs/>
          <w:sz w:val="32"/>
          <w:szCs w:val="32"/>
        </w:rPr>
        <w:t>二、申报方式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仿宋_GB2312"/>
          <w:sz w:val="32"/>
          <w:szCs w:val="32"/>
        </w:rPr>
        <w:t>苏州市文化产业发展专项资金</w:t>
      </w:r>
      <w:r w:rsidRPr="000D1719">
        <w:rPr>
          <w:rFonts w:eastAsia="仿宋_GB2312" w:hint="eastAsia"/>
          <w:sz w:val="32"/>
          <w:szCs w:val="32"/>
        </w:rPr>
        <w:t>项目</w:t>
      </w:r>
      <w:r w:rsidRPr="000D1719">
        <w:rPr>
          <w:rFonts w:eastAsia="仿宋_GB2312"/>
          <w:sz w:val="32"/>
          <w:szCs w:val="32"/>
        </w:rPr>
        <w:t>采取集中申报制，一年申报一次。当年申报上一年度符合《扶持政策》</w:t>
      </w:r>
      <w:r w:rsidRPr="000D1719">
        <w:rPr>
          <w:rFonts w:eastAsia="仿宋_GB2312" w:hint="eastAsia"/>
          <w:sz w:val="32"/>
          <w:szCs w:val="32"/>
        </w:rPr>
        <w:t>要求的项目</w:t>
      </w:r>
      <w:r w:rsidRPr="000D1719">
        <w:rPr>
          <w:rFonts w:eastAsia="仿宋_GB2312"/>
          <w:sz w:val="32"/>
          <w:szCs w:val="32"/>
        </w:rPr>
        <w:t>。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黑体" w:hint="eastAsia"/>
          <w:bCs/>
          <w:sz w:val="32"/>
          <w:szCs w:val="32"/>
        </w:rPr>
        <w:lastRenderedPageBreak/>
        <w:t>三</w:t>
      </w:r>
      <w:r w:rsidRPr="000D1719">
        <w:rPr>
          <w:rFonts w:eastAsia="黑体"/>
          <w:bCs/>
          <w:sz w:val="32"/>
          <w:szCs w:val="32"/>
        </w:rPr>
        <w:t>、申报条件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（一）申报主体须同时符合下列条件：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1.在苏州大市范围内依法登记注册设立，具有独立法人资格的企业（单位）；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bookmarkStart w:id="0" w:name="_GoBack"/>
      <w:r w:rsidRPr="000D1719">
        <w:rPr>
          <w:rFonts w:ascii="仿宋_GB2312" w:eastAsia="仿宋_GB2312" w:hint="eastAsia"/>
          <w:sz w:val="32"/>
          <w:szCs w:val="32"/>
        </w:rPr>
        <w:t>2.主要以文化内容为核心，从事文化内容产品的创作、研发、生产、传播、发行等业务活动；</w:t>
      </w:r>
    </w:p>
    <w:bookmarkEnd w:id="0"/>
    <w:p w:rsidR="001061A6" w:rsidRPr="000D1719" w:rsidRDefault="00007778">
      <w:pPr>
        <w:spacing w:line="612" w:lineRule="exact"/>
        <w:ind w:firstLineChars="200" w:firstLine="624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3.财务制度健全，会计核算规范，具有较好的财务状况</w:t>
      </w:r>
      <w:r w:rsidRPr="000D1719">
        <w:rPr>
          <w:rFonts w:ascii="仿宋_GB2312" w:eastAsia="仿宋_GB2312" w:hint="eastAsia"/>
          <w:sz w:val="32"/>
          <w:szCs w:val="32"/>
        </w:rPr>
        <w:t>和相应的项目资金筹措能力，且已完整运行不少于一个会计年度（申报标杆型、领军型、成长型文化企业奖励的，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需已完整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运行不少于两个会计年度）；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pacing w:val="-4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4.</w:t>
      </w:r>
      <w:r w:rsidRPr="000D1719">
        <w:rPr>
          <w:rFonts w:ascii="仿宋_GB2312" w:eastAsia="仿宋_GB2312" w:hint="eastAsia"/>
          <w:spacing w:val="-4"/>
          <w:sz w:val="32"/>
          <w:szCs w:val="32"/>
        </w:rPr>
        <w:t>申报主体与项目实施主体、资金使用主体必须一致；</w:t>
      </w:r>
    </w:p>
    <w:p w:rsidR="001061A6" w:rsidRPr="000D1719" w:rsidRDefault="00007778">
      <w:pPr>
        <w:spacing w:line="612" w:lineRule="exact"/>
        <w:ind w:firstLineChars="200" w:firstLine="624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5.申报主体两年内无</w:t>
      </w:r>
      <w:r w:rsidRPr="000D1719">
        <w:rPr>
          <w:rFonts w:ascii="仿宋_GB2312" w:eastAsia="仿宋_GB2312" w:hint="eastAsia"/>
          <w:sz w:val="32"/>
          <w:szCs w:val="32"/>
        </w:rPr>
        <w:t>安全生产责任事故。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（二）</w:t>
      </w:r>
      <w:r w:rsidRPr="000D1719">
        <w:rPr>
          <w:rFonts w:ascii="仿宋_GB2312" w:eastAsia="仿宋_GB2312" w:hint="eastAsia"/>
          <w:sz w:val="32"/>
          <w:szCs w:val="32"/>
        </w:rPr>
        <w:t>有下列情况之一的，不予扶持：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1.经市公共信用信息系统信用审查，申报单位存在失信行为的；</w:t>
      </w:r>
    </w:p>
    <w:p w:rsidR="001061A6" w:rsidRPr="000D1719" w:rsidRDefault="00007778">
      <w:pPr>
        <w:spacing w:line="612" w:lineRule="exact"/>
        <w:ind w:firstLineChars="200" w:firstLine="624"/>
        <w:jc w:val="left"/>
        <w:rPr>
          <w:rFonts w:ascii="仿宋_GB2312" w:eastAsia="仿宋_GB2312"/>
          <w:spacing w:val="-4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2.违反苏州市市级财政专项资金管理相关规定，被禁止申报本专项资金的；</w:t>
      </w:r>
    </w:p>
    <w:p w:rsidR="001061A6" w:rsidRPr="000D1719" w:rsidRDefault="00007778">
      <w:pPr>
        <w:spacing w:line="612" w:lineRule="exact"/>
        <w:ind w:firstLineChars="200" w:firstLine="624"/>
        <w:jc w:val="left"/>
        <w:rPr>
          <w:rFonts w:ascii="仿宋_GB2312" w:eastAsia="仿宋_GB2312"/>
          <w:spacing w:val="-4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3.未按要求提供相关财务或税务资料的；</w:t>
      </w:r>
    </w:p>
    <w:p w:rsidR="001061A6" w:rsidRPr="000D1719" w:rsidRDefault="00007778">
      <w:pPr>
        <w:spacing w:line="612" w:lineRule="exact"/>
        <w:ind w:firstLineChars="200" w:firstLine="624"/>
        <w:jc w:val="left"/>
        <w:rPr>
          <w:rFonts w:ascii="仿宋_GB2312" w:eastAsia="仿宋_GB2312"/>
          <w:spacing w:val="-4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4.同一项目</w:t>
      </w:r>
      <w:proofErr w:type="gramStart"/>
      <w:r w:rsidRPr="000D1719">
        <w:rPr>
          <w:rFonts w:ascii="仿宋_GB2312" w:eastAsia="仿宋_GB2312" w:hint="eastAsia"/>
          <w:spacing w:val="-4"/>
          <w:sz w:val="32"/>
          <w:szCs w:val="32"/>
        </w:rPr>
        <w:t>己获得</w:t>
      </w:r>
      <w:proofErr w:type="gramEnd"/>
      <w:r w:rsidRPr="000D1719">
        <w:rPr>
          <w:rFonts w:ascii="仿宋_GB2312" w:eastAsia="仿宋_GB2312" w:hint="eastAsia"/>
          <w:spacing w:val="-4"/>
          <w:sz w:val="32"/>
          <w:szCs w:val="32"/>
        </w:rPr>
        <w:t>市级财政其他专项资金扶持或以前年度已获得本专项资金扶持的（含已列入扶持计划）；</w:t>
      </w:r>
    </w:p>
    <w:p w:rsidR="001061A6" w:rsidRPr="000D1719" w:rsidRDefault="00007778">
      <w:pPr>
        <w:spacing w:line="612" w:lineRule="exact"/>
        <w:ind w:firstLineChars="200" w:firstLine="624"/>
        <w:jc w:val="left"/>
        <w:rPr>
          <w:rFonts w:ascii="仿宋_GB2312" w:eastAsia="仿宋_GB2312"/>
          <w:spacing w:val="-4"/>
          <w:sz w:val="32"/>
          <w:szCs w:val="32"/>
        </w:rPr>
      </w:pPr>
      <w:r w:rsidRPr="000D1719">
        <w:rPr>
          <w:rFonts w:ascii="仿宋_GB2312" w:eastAsia="仿宋_GB2312" w:hint="eastAsia"/>
          <w:spacing w:val="-4"/>
          <w:sz w:val="32"/>
          <w:szCs w:val="32"/>
        </w:rPr>
        <w:t>5.法律、法规、规章或市财政部门规定不得给予财政专项资</w:t>
      </w:r>
      <w:r w:rsidRPr="000D1719">
        <w:rPr>
          <w:rFonts w:ascii="仿宋_GB2312" w:eastAsia="仿宋_GB2312" w:hint="eastAsia"/>
          <w:spacing w:val="-4"/>
          <w:sz w:val="32"/>
          <w:szCs w:val="32"/>
        </w:rPr>
        <w:lastRenderedPageBreak/>
        <w:t>金支持的。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（三）</w:t>
      </w:r>
      <w:r w:rsidRPr="000D1719">
        <w:rPr>
          <w:rFonts w:ascii="仿宋_GB2312" w:eastAsia="仿宋_GB2312" w:hint="eastAsia"/>
          <w:spacing w:val="-4"/>
          <w:sz w:val="32"/>
          <w:szCs w:val="32"/>
        </w:rPr>
        <w:t>申报《扶持政策》第四条第三款“支持来苏取景拍摄电影”奖励资金的，对申报单位注册地不做限制</w:t>
      </w:r>
      <w:r w:rsidRPr="000D1719">
        <w:rPr>
          <w:rFonts w:ascii="仿宋_GB2312" w:eastAsia="仿宋_GB2312" w:hint="eastAsia"/>
          <w:sz w:val="32"/>
          <w:szCs w:val="32"/>
        </w:rPr>
        <w:t>。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黑体" w:hint="eastAsia"/>
          <w:bCs/>
          <w:sz w:val="32"/>
          <w:szCs w:val="32"/>
        </w:rPr>
        <w:t>四</w:t>
      </w:r>
      <w:r w:rsidRPr="000D1719">
        <w:rPr>
          <w:rFonts w:eastAsia="黑体"/>
          <w:bCs/>
          <w:sz w:val="32"/>
          <w:szCs w:val="32"/>
        </w:rPr>
        <w:t>、申报材料</w:t>
      </w:r>
    </w:p>
    <w:p w:rsidR="001061A6" w:rsidRPr="000D1719" w:rsidRDefault="00007778" w:rsidP="001061A6">
      <w:pPr>
        <w:spacing w:line="612" w:lineRule="exact"/>
        <w:ind w:firstLineChars="200" w:firstLine="643"/>
        <w:rPr>
          <w:rFonts w:ascii="仿宋_GB2312" w:eastAsia="仿宋_GB2312"/>
          <w:b/>
          <w:sz w:val="32"/>
          <w:szCs w:val="32"/>
        </w:rPr>
      </w:pPr>
      <w:r w:rsidRPr="000D1719">
        <w:rPr>
          <w:rFonts w:ascii="仿宋_GB2312" w:eastAsia="仿宋_GB2312" w:hint="eastAsia"/>
          <w:b/>
          <w:sz w:val="32"/>
          <w:szCs w:val="32"/>
        </w:rPr>
        <w:t>申报单位均需提供以下材料：</w:t>
      </w:r>
    </w:p>
    <w:p w:rsidR="001061A6" w:rsidRPr="000D1719" w:rsidRDefault="00007778">
      <w:pPr>
        <w:spacing w:line="612" w:lineRule="exact"/>
        <w:ind w:firstLineChars="200" w:firstLine="664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pacing w:val="6"/>
          <w:sz w:val="32"/>
          <w:szCs w:val="32"/>
        </w:rPr>
        <w:t>（1）《2</w:t>
      </w:r>
      <w:r w:rsidRPr="000D1719">
        <w:rPr>
          <w:rFonts w:ascii="仿宋_GB2312" w:eastAsia="仿宋_GB2312" w:hint="eastAsia"/>
          <w:sz w:val="32"/>
          <w:szCs w:val="32"/>
        </w:rPr>
        <w:t>022年度苏州市文化产业发展专项资金项目申报表》、《苏州市文化产业发展专项资金项目申报信用承诺书》；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（2）营业执照和法定代表人身份证复印件；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（3）经会计师事务所审计出具的带有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二维码标识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的2020年、2021年年度审计报告复印件（包括：资产负债表、损益表、现金流量表、财务报表附注等）。</w:t>
      </w:r>
    </w:p>
    <w:p w:rsidR="001061A6" w:rsidRPr="000D1719" w:rsidRDefault="00007778" w:rsidP="001061A6">
      <w:pPr>
        <w:spacing w:line="612" w:lineRule="exact"/>
        <w:ind w:firstLineChars="200" w:firstLine="643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/>
          <w:bCs/>
          <w:sz w:val="32"/>
          <w:szCs w:val="32"/>
        </w:rPr>
        <w:t>申报单位根据不同申报类别，提供以下材料：</w:t>
      </w:r>
    </w:p>
    <w:p w:rsidR="001061A6" w:rsidRPr="000D1719" w:rsidRDefault="00007778">
      <w:pPr>
        <w:numPr>
          <w:ilvl w:val="0"/>
          <w:numId w:val="3"/>
        </w:numPr>
        <w:spacing w:line="612" w:lineRule="exact"/>
        <w:ind w:firstLineChars="200" w:firstLine="640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支持重大项目建设类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（1）项目介绍（含项目内容与规模、可行性分析、项目示范性与创新性、实施方案及进度、投资预算与资金筹措、经济与社会效益分析、项目风险分析与控制和实施保障条件等）；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（2）立</w:t>
      </w:r>
      <w:r w:rsidRPr="000D1719">
        <w:rPr>
          <w:rFonts w:ascii="仿宋_GB2312" w:eastAsia="仿宋_GB2312" w:hint="eastAsia"/>
          <w:bCs/>
          <w:sz w:val="32"/>
          <w:szCs w:val="32"/>
        </w:rPr>
        <w:t>项批准文件：项目立项需经有关部门核准或备案的，须提供相关文件复印件（如：国有土地使用证、环境影响评价审批意见、工程施工许可证）。项目原则上应于</w:t>
      </w:r>
      <w:r w:rsidRPr="000D1719">
        <w:rPr>
          <w:rFonts w:ascii="仿宋_GB2312" w:eastAsia="仿宋_GB2312" w:hint="eastAsia"/>
          <w:sz w:val="32"/>
          <w:szCs w:val="32"/>
        </w:rPr>
        <w:t>2021年1月1日以后立项或开工建设；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（3）经会计师事务所审计出具的带有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二维码标识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的项目投</w:t>
      </w:r>
      <w:r w:rsidRPr="000D1719">
        <w:rPr>
          <w:rFonts w:ascii="仿宋_GB2312" w:eastAsia="仿宋_GB2312" w:hint="eastAsia"/>
          <w:sz w:val="32"/>
          <w:szCs w:val="32"/>
        </w:rPr>
        <w:lastRenderedPageBreak/>
        <w:t>入专项审计报告原件1份</w:t>
      </w:r>
      <w:r w:rsidRPr="000D1719">
        <w:rPr>
          <w:rFonts w:ascii="仿宋_GB2312" w:eastAsia="仿宋_GB2312" w:hint="eastAsia"/>
          <w:bCs/>
          <w:sz w:val="32"/>
          <w:szCs w:val="32"/>
        </w:rPr>
        <w:t>（含项目建设内容、项目总投资额、项目实际已完成投资额及支出明细）。</w:t>
      </w:r>
      <w:r w:rsidRPr="000D1719">
        <w:rPr>
          <w:rFonts w:ascii="仿宋_GB2312" w:eastAsia="仿宋_GB2312" w:hint="eastAsia"/>
          <w:sz w:val="32"/>
          <w:szCs w:val="32"/>
        </w:rPr>
        <w:t>项目总</w:t>
      </w:r>
      <w:r w:rsidRPr="000D1719">
        <w:rPr>
          <w:rFonts w:ascii="仿宋_GB2312" w:eastAsia="仿宋_GB2312" w:hint="eastAsia"/>
          <w:bCs/>
          <w:sz w:val="32"/>
          <w:szCs w:val="32"/>
        </w:rPr>
        <w:t>投资额需达1000万元及以上（</w:t>
      </w:r>
      <w:r w:rsidRPr="000D1719">
        <w:rPr>
          <w:rFonts w:ascii="仿宋_GB2312" w:eastAsia="仿宋_GB2312" w:hint="eastAsia"/>
          <w:sz w:val="32"/>
          <w:szCs w:val="32"/>
        </w:rPr>
        <w:t>财政性资金投入占比不超过20%</w:t>
      </w:r>
      <w:r w:rsidRPr="000D1719">
        <w:rPr>
          <w:rFonts w:ascii="仿宋_GB2312" w:eastAsia="仿宋_GB2312" w:hint="eastAsia"/>
          <w:bCs/>
          <w:sz w:val="32"/>
          <w:szCs w:val="32"/>
        </w:rPr>
        <w:t>）。</w:t>
      </w:r>
      <w:r w:rsidRPr="000D1719">
        <w:rPr>
          <w:rFonts w:ascii="仿宋_GB2312" w:eastAsia="仿宋_GB2312" w:hint="eastAsia"/>
          <w:sz w:val="32"/>
          <w:szCs w:val="32"/>
        </w:rPr>
        <w:t>在建</w:t>
      </w:r>
      <w:r w:rsidRPr="000D1719">
        <w:rPr>
          <w:rFonts w:ascii="仿宋_GB2312" w:eastAsia="仿宋_GB2312" w:hint="eastAsia"/>
          <w:bCs/>
          <w:sz w:val="32"/>
          <w:szCs w:val="32"/>
        </w:rPr>
        <w:t>项目投资进度需达50%以上，且项目</w:t>
      </w:r>
      <w:r w:rsidRPr="000D1719">
        <w:rPr>
          <w:rFonts w:ascii="仿宋_GB2312" w:eastAsia="仿宋_GB2312" w:hint="eastAsia"/>
          <w:sz w:val="32"/>
          <w:szCs w:val="32"/>
        </w:rPr>
        <w:t>应于</w:t>
      </w:r>
      <w:r w:rsidRPr="000D1719">
        <w:rPr>
          <w:rFonts w:ascii="仿宋_GB2312" w:eastAsia="仿宋_GB2312" w:hint="eastAsia"/>
          <w:bCs/>
          <w:sz w:val="32"/>
          <w:szCs w:val="32"/>
        </w:rPr>
        <w:t>2022年12月31日前完成建设。</w:t>
      </w:r>
      <w:proofErr w:type="gramStart"/>
      <w:r w:rsidRPr="000D1719">
        <w:rPr>
          <w:rFonts w:ascii="仿宋_GB2312" w:eastAsia="仿宋_GB2312" w:hint="eastAsia"/>
          <w:bCs/>
          <w:sz w:val="32"/>
          <w:szCs w:val="32"/>
        </w:rPr>
        <w:t>结项项目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应于2021年12月31日前完成建设；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（4）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结项项目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需提供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结项相关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证明材料</w:t>
      </w:r>
      <w:r w:rsidRPr="000D1719">
        <w:rPr>
          <w:rFonts w:ascii="仿宋_GB2312" w:eastAsia="仿宋_GB2312" w:hint="eastAsia"/>
          <w:bCs/>
          <w:sz w:val="32"/>
          <w:szCs w:val="32"/>
        </w:rPr>
        <w:t>（</w:t>
      </w:r>
      <w:r w:rsidRPr="000D1719">
        <w:rPr>
          <w:rFonts w:ascii="仿宋_GB2312" w:eastAsia="仿宋_GB2312" w:hint="eastAsia"/>
          <w:sz w:val="32"/>
          <w:szCs w:val="32"/>
        </w:rPr>
        <w:t>工程类项目应出具主管部门盖章的项目竣工验收报告；营业类项目应出具销售证明；软件研发类项目应出具第三方评测报告；</w:t>
      </w:r>
      <w:r w:rsidRPr="000D1719">
        <w:rPr>
          <w:rFonts w:ascii="仿宋_GB2312" w:eastAsia="仿宋_GB2312" w:hint="eastAsia"/>
          <w:kern w:val="0"/>
          <w:sz w:val="32"/>
          <w:szCs w:val="32"/>
        </w:rPr>
        <w:t>影视、</w:t>
      </w:r>
      <w:proofErr w:type="gramStart"/>
      <w:r w:rsidRPr="000D1719">
        <w:rPr>
          <w:rFonts w:ascii="仿宋_GB2312" w:eastAsia="仿宋_GB2312" w:hint="eastAsia"/>
          <w:kern w:val="0"/>
          <w:sz w:val="32"/>
          <w:szCs w:val="32"/>
        </w:rPr>
        <w:t>动漫类</w:t>
      </w:r>
      <w:proofErr w:type="gramEnd"/>
      <w:r w:rsidRPr="000D1719">
        <w:rPr>
          <w:rFonts w:ascii="仿宋_GB2312" w:eastAsia="仿宋_GB2312" w:hint="eastAsia"/>
          <w:kern w:val="0"/>
          <w:sz w:val="32"/>
          <w:szCs w:val="32"/>
        </w:rPr>
        <w:t>项目应出具播出证明</w:t>
      </w:r>
      <w:r w:rsidRPr="000D1719">
        <w:rPr>
          <w:rFonts w:ascii="仿宋_GB2312" w:eastAsia="仿宋_GB2312" w:hint="eastAsia"/>
          <w:bCs/>
          <w:sz w:val="32"/>
          <w:szCs w:val="32"/>
        </w:rPr>
        <w:t>）。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（二）</w:t>
      </w:r>
      <w:r w:rsidRPr="000D1719">
        <w:rPr>
          <w:rFonts w:ascii="仿宋_GB2312" w:eastAsia="仿宋_GB2312" w:hint="eastAsia"/>
          <w:sz w:val="32"/>
          <w:szCs w:val="32"/>
        </w:rPr>
        <w:t>培育壮大市场主体类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1.申报标杆型、领军型、成长型文化企业奖励：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（1）经会计师事务所审计出具的带有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二维码标识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的专项审计报告原件1份。专项审计报告应体现企业2021年度营业收入（不含流水和关联交易）及增长率情况（标杆型、领军型、成长型文化企业上年度营业收入应分别不低于10亿元、1亿元、3000万元，增长率应分别不低于10%、20%、30%）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（2）税务部门出具的2021年度完税证明原件。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2.申报以下企业奖励的，提供相关文件（资料）、证书、奖牌复印件等证明材料：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（1）首次获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评国家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数字文化产业领军企业和列入国家数字文化产业示范项目；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lastRenderedPageBreak/>
        <w:t>（2）首次入选“全国文化企业30强”或获得提名；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（3）首次获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评国家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认定的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动漫企业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和重点动漫产品；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（4）首次列入苏州市“独角兽”企业名单的文化企业；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（5）上年度首次进入“规上”统计库的文化企业（待市统计局公布名单后，申报材料由各地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文旅产业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主管部门统一通知组织后补）。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（三）</w:t>
      </w:r>
      <w:r w:rsidRPr="000D1719">
        <w:rPr>
          <w:rFonts w:ascii="仿宋_GB2312" w:eastAsia="仿宋_GB2312" w:hint="eastAsia"/>
          <w:sz w:val="32"/>
          <w:szCs w:val="32"/>
        </w:rPr>
        <w:t>支持文化载体建设类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1.申报首次获得国家级、省级、市级文化产业示范园区命名奖励的，提供证明文件复印件。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2.申报文化产业园区年度考评优秀的，提供证明文件复印件（待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市文产办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发文后统一通知组织后补）。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（四）</w:t>
      </w:r>
      <w:r w:rsidRPr="000D1719">
        <w:rPr>
          <w:rFonts w:ascii="仿宋_GB2312" w:eastAsia="仿宋_GB2312" w:hint="eastAsia"/>
          <w:sz w:val="32"/>
          <w:szCs w:val="32"/>
        </w:rPr>
        <w:t>鼓励原创内容生产类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1.申报入选国家级动漫游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戏重大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项目（“一带一路”文化产业和旅游产业国际合作重点项目等）或荣获国家级重大奖项（“动漫奖”、“金猴奖”等）的优秀原创动漫游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戏作品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奖励的，提供获奖证书、奖牌或表彰文件复印件。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2.申报电影作品奖励的，提供以下材料：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（1）在江苏省备案的证明材料；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（2）申报单位为电影第一出品方的证明材料；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（3）获奖证书、奖牌、表彰文件复印件；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（4）申报票房奖励的提供国家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电影专资办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票房数据证明材</w:t>
      </w:r>
      <w:r w:rsidRPr="000D1719">
        <w:rPr>
          <w:rFonts w:ascii="仿宋_GB2312" w:eastAsia="仿宋_GB2312" w:hint="eastAsia"/>
          <w:sz w:val="32"/>
          <w:szCs w:val="32"/>
        </w:rPr>
        <w:lastRenderedPageBreak/>
        <w:t>料。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3.申报来苏取景拍摄电影奖励的，提供以下材料：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（1）电影发行经营许可证；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（2）辨识度明显的苏州镜头时长超过电影总时长30%的视频材料；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（3）国家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电影专资办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票房数据证明材料。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4.申报电视剧播出奖励的，提供以下材料：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（1）国产电视剧发行许可证；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（2）申报单位为电视剧第一出品方的证明材料；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（3）在中央电视台或当年度收视率排名前五的省级卫视黄金时间段（19:30-22:00）首播的播出证明。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（五）</w:t>
      </w:r>
      <w:r w:rsidRPr="000D1719">
        <w:rPr>
          <w:rFonts w:ascii="仿宋_GB2312" w:eastAsia="仿宋_GB2312" w:hint="eastAsia"/>
          <w:sz w:val="32"/>
          <w:szCs w:val="32"/>
        </w:rPr>
        <w:t>加强人才引进和培育类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 xml:space="preserve"> 申报高层次文化人才引进奖励的，提供以下证明材料：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（1）全日制最高学历毕业证书及学位证书、专业技术职称证书、高级技师证书等复印件；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（2）身份证、劳动合同复印件（劳动合同签订时间应为上一年度内，合同时限一年以上）、苏州大市范围内社保缴纳证明（转入时间应为上一年度内，且不间断缴纳满6个月）。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（六）支持夜间</w:t>
      </w:r>
      <w:proofErr w:type="gramStart"/>
      <w:r w:rsidRPr="000D1719">
        <w:rPr>
          <w:rFonts w:ascii="仿宋_GB2312" w:eastAsia="仿宋_GB2312" w:hint="eastAsia"/>
          <w:bCs/>
          <w:sz w:val="32"/>
          <w:szCs w:val="32"/>
        </w:rPr>
        <w:t>文旅消费</w:t>
      </w:r>
      <w:proofErr w:type="gramEnd"/>
      <w:r w:rsidRPr="000D1719">
        <w:rPr>
          <w:rFonts w:ascii="仿宋_GB2312" w:eastAsia="仿宋_GB2312" w:hint="eastAsia"/>
          <w:bCs/>
          <w:sz w:val="32"/>
          <w:szCs w:val="32"/>
        </w:rPr>
        <w:t>集聚发展类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申报建成国家级、省级、市级夜间</w:t>
      </w:r>
      <w:proofErr w:type="gramStart"/>
      <w:r w:rsidRPr="000D1719">
        <w:rPr>
          <w:rFonts w:ascii="仿宋_GB2312" w:eastAsia="仿宋_GB2312" w:hint="eastAsia"/>
          <w:bCs/>
          <w:sz w:val="32"/>
          <w:szCs w:val="32"/>
        </w:rPr>
        <w:t>文旅消费</w:t>
      </w:r>
      <w:proofErr w:type="gramEnd"/>
      <w:r w:rsidRPr="000D1719">
        <w:rPr>
          <w:rFonts w:ascii="仿宋_GB2312" w:eastAsia="仿宋_GB2312" w:hint="eastAsia"/>
          <w:bCs/>
          <w:sz w:val="32"/>
          <w:szCs w:val="32"/>
        </w:rPr>
        <w:t>集聚区的，提供证明文件复印件。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lastRenderedPageBreak/>
        <w:t>（七）落实对外文化贸易类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申报国家文化出口重点企业和重点项目奖励的，提供证明文件复印件。</w:t>
      </w:r>
    </w:p>
    <w:p w:rsidR="001061A6" w:rsidRPr="000D1719" w:rsidRDefault="00007778" w:rsidP="001061A6">
      <w:pPr>
        <w:spacing w:line="612" w:lineRule="exact"/>
        <w:ind w:firstLineChars="200" w:firstLine="643"/>
        <w:jc w:val="left"/>
        <w:rPr>
          <w:rFonts w:ascii="仿宋_GB2312" w:eastAsia="仿宋_GB2312"/>
          <w:b/>
          <w:bCs/>
          <w:sz w:val="32"/>
          <w:szCs w:val="32"/>
        </w:rPr>
      </w:pPr>
      <w:r w:rsidRPr="000D1719">
        <w:rPr>
          <w:rFonts w:ascii="仿宋_GB2312" w:eastAsia="仿宋_GB2312" w:hint="eastAsia"/>
          <w:b/>
          <w:bCs/>
          <w:sz w:val="32"/>
          <w:szCs w:val="32"/>
        </w:rPr>
        <w:t>申报材料请按以上次序编写，用普通A4纸双面打印，一式两份，胶装成册（书面材料不退还）。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黑体"/>
          <w:bCs/>
          <w:sz w:val="32"/>
          <w:szCs w:val="32"/>
        </w:rPr>
      </w:pPr>
      <w:r w:rsidRPr="000D1719">
        <w:rPr>
          <w:rFonts w:eastAsia="黑体" w:hint="eastAsia"/>
          <w:bCs/>
          <w:sz w:val="32"/>
          <w:szCs w:val="32"/>
        </w:rPr>
        <w:t>五</w:t>
      </w:r>
      <w:r w:rsidRPr="000D1719">
        <w:rPr>
          <w:rFonts w:eastAsia="黑体"/>
          <w:bCs/>
          <w:sz w:val="32"/>
          <w:szCs w:val="32"/>
        </w:rPr>
        <w:t>、申报程序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（一）网上申报</w:t>
      </w:r>
      <w:r w:rsidRPr="000D1719">
        <w:rPr>
          <w:rFonts w:ascii="仿宋_GB2312" w:eastAsia="仿宋_GB2312" w:hint="eastAsia"/>
          <w:sz w:val="32"/>
          <w:szCs w:val="32"/>
        </w:rPr>
        <w:t>。申报单位登录“苏州市文化创意产业公共服务平台”（网址：http://58.210.227.84:8088/szwgj/），从“企业登录”端口进入申报系统进行在线填报，提交相关电子材料，在申报时间内完成网上申报；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eastAsia="仿宋_GB2312"/>
          <w:b/>
          <w:bCs/>
          <w:sz w:val="32"/>
          <w:szCs w:val="32"/>
        </w:rPr>
      </w:pPr>
      <w:r w:rsidRPr="000D1719">
        <w:rPr>
          <w:rFonts w:ascii="仿宋_GB2312" w:eastAsia="仿宋_GB2312" w:hint="eastAsia"/>
          <w:bCs/>
          <w:sz w:val="32"/>
          <w:szCs w:val="32"/>
        </w:rPr>
        <w:t>（二）书面申报。</w:t>
      </w:r>
      <w:r w:rsidRPr="000D1719">
        <w:rPr>
          <w:rFonts w:ascii="仿宋_GB2312" w:eastAsia="仿宋_GB2312" w:hint="eastAsia"/>
          <w:sz w:val="32"/>
          <w:szCs w:val="32"/>
        </w:rPr>
        <w:t>网上申报成功后，申报单位将材料报送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至注册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地所在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文旅产业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主管部门；各市、区文</w:t>
      </w:r>
      <w:proofErr w:type="gramStart"/>
      <w:r w:rsidRPr="000D1719">
        <w:rPr>
          <w:rFonts w:ascii="仿宋_GB2312" w:eastAsia="仿宋_GB2312" w:hint="eastAsia"/>
          <w:sz w:val="32"/>
          <w:szCs w:val="32"/>
        </w:rPr>
        <w:t>旅产业</w:t>
      </w:r>
      <w:proofErr w:type="gramEnd"/>
      <w:r w:rsidRPr="000D1719">
        <w:rPr>
          <w:rFonts w:ascii="仿宋_GB2312" w:eastAsia="仿宋_GB2312" w:hint="eastAsia"/>
          <w:sz w:val="32"/>
          <w:szCs w:val="32"/>
        </w:rPr>
        <w:t>主管部门、财政部门审核盖章后，将申报材料报送至苏州市文化创意产业联合会。市直属单位直接将申报材料报送至苏州市文化创意产业联合会。网络和纸质需同步审核，书面申报材料需与网上申报材料保持一致。</w:t>
      </w:r>
    </w:p>
    <w:p w:rsidR="001061A6" w:rsidRPr="000D1719" w:rsidRDefault="00007778">
      <w:pPr>
        <w:spacing w:line="612" w:lineRule="exact"/>
        <w:ind w:firstLineChars="200" w:firstLine="640"/>
        <w:rPr>
          <w:rFonts w:eastAsia="仿宋_GB2312"/>
          <w:bCs/>
          <w:sz w:val="32"/>
          <w:szCs w:val="32"/>
        </w:rPr>
      </w:pPr>
      <w:r w:rsidRPr="000D1719">
        <w:rPr>
          <w:rFonts w:eastAsia="黑体" w:hint="eastAsia"/>
          <w:bCs/>
          <w:sz w:val="32"/>
          <w:szCs w:val="32"/>
        </w:rPr>
        <w:t>六</w:t>
      </w:r>
      <w:r w:rsidRPr="000D1719">
        <w:rPr>
          <w:rFonts w:eastAsia="黑体"/>
          <w:bCs/>
          <w:sz w:val="32"/>
          <w:szCs w:val="32"/>
        </w:rPr>
        <w:t>、工作流程</w:t>
      </w:r>
    </w:p>
    <w:p w:rsidR="001061A6" w:rsidRPr="000D1719" w:rsidRDefault="00007778">
      <w:pPr>
        <w:spacing w:line="612" w:lineRule="exact"/>
        <w:ind w:firstLineChars="200" w:firstLine="640"/>
        <w:jc w:val="left"/>
        <w:rPr>
          <w:rFonts w:eastAsia="仿宋_GB2312"/>
          <w:sz w:val="32"/>
          <w:szCs w:val="32"/>
        </w:rPr>
      </w:pPr>
      <w:r w:rsidRPr="000D1719">
        <w:rPr>
          <w:rFonts w:eastAsia="仿宋_GB2312" w:hint="eastAsia"/>
          <w:sz w:val="32"/>
          <w:szCs w:val="32"/>
        </w:rPr>
        <w:t>各县级市（区）</w:t>
      </w:r>
      <w:proofErr w:type="gramStart"/>
      <w:r w:rsidRPr="000D1719">
        <w:rPr>
          <w:rFonts w:eastAsia="仿宋_GB2312" w:hint="eastAsia"/>
          <w:sz w:val="32"/>
          <w:szCs w:val="32"/>
        </w:rPr>
        <w:t>文旅主管</w:t>
      </w:r>
      <w:proofErr w:type="gramEnd"/>
      <w:r w:rsidRPr="000D1719">
        <w:rPr>
          <w:rFonts w:eastAsia="仿宋_GB2312" w:hint="eastAsia"/>
          <w:sz w:val="32"/>
          <w:szCs w:val="32"/>
        </w:rPr>
        <w:t>部门、财政部门负责对申报材料进行初审，市文</w:t>
      </w:r>
      <w:proofErr w:type="gramStart"/>
      <w:r w:rsidRPr="000D1719">
        <w:rPr>
          <w:rFonts w:eastAsia="仿宋_GB2312" w:hint="eastAsia"/>
          <w:sz w:val="32"/>
          <w:szCs w:val="32"/>
        </w:rPr>
        <w:t>广旅局负责</w:t>
      </w:r>
      <w:proofErr w:type="gramEnd"/>
      <w:r w:rsidRPr="000D1719">
        <w:rPr>
          <w:rFonts w:eastAsia="仿宋_GB2312" w:hint="eastAsia"/>
          <w:sz w:val="32"/>
          <w:szCs w:val="32"/>
        </w:rPr>
        <w:t>牵头对申报材料进行</w:t>
      </w:r>
      <w:r w:rsidRPr="000D1719">
        <w:rPr>
          <w:rFonts w:eastAsia="仿宋_GB2312"/>
          <w:sz w:val="32"/>
          <w:szCs w:val="32"/>
        </w:rPr>
        <w:t>形式审查</w:t>
      </w:r>
      <w:r w:rsidRPr="000D1719">
        <w:rPr>
          <w:rFonts w:eastAsia="仿宋_GB2312" w:hint="eastAsia"/>
          <w:sz w:val="32"/>
          <w:szCs w:val="32"/>
        </w:rPr>
        <w:t>、组织业内专家进行综合</w:t>
      </w:r>
      <w:r w:rsidRPr="000D1719">
        <w:rPr>
          <w:rFonts w:eastAsia="仿宋_GB2312"/>
          <w:sz w:val="32"/>
          <w:szCs w:val="32"/>
        </w:rPr>
        <w:t>评</w:t>
      </w:r>
      <w:r w:rsidRPr="000D1719">
        <w:rPr>
          <w:rFonts w:eastAsia="仿宋_GB2312" w:hint="eastAsia"/>
          <w:sz w:val="32"/>
          <w:szCs w:val="32"/>
        </w:rPr>
        <w:t>荐、视情况组织实地核验，市文</w:t>
      </w:r>
      <w:proofErr w:type="gramStart"/>
      <w:r w:rsidRPr="000D1719">
        <w:rPr>
          <w:rFonts w:eastAsia="仿宋_GB2312" w:hint="eastAsia"/>
          <w:sz w:val="32"/>
          <w:szCs w:val="32"/>
        </w:rPr>
        <w:t>广旅局综合</w:t>
      </w:r>
      <w:proofErr w:type="gramEnd"/>
      <w:r w:rsidRPr="000D1719">
        <w:rPr>
          <w:rFonts w:eastAsia="仿宋_GB2312" w:hint="eastAsia"/>
          <w:sz w:val="32"/>
          <w:szCs w:val="32"/>
        </w:rPr>
        <w:t>各县级市（区）主管部门和专家意见，提出扶持资金安排建议，报</w:t>
      </w:r>
      <w:r w:rsidRPr="000D1719">
        <w:rPr>
          <w:rFonts w:eastAsia="仿宋_GB2312"/>
          <w:sz w:val="32"/>
          <w:szCs w:val="32"/>
        </w:rPr>
        <w:lastRenderedPageBreak/>
        <w:t>市文化产业发展领导小组会议审定</w:t>
      </w:r>
      <w:r w:rsidRPr="000D1719">
        <w:rPr>
          <w:rFonts w:eastAsia="仿宋_GB2312" w:hint="eastAsia"/>
          <w:sz w:val="32"/>
          <w:szCs w:val="32"/>
        </w:rPr>
        <w:t>，经审定后向社会</w:t>
      </w:r>
      <w:r w:rsidRPr="000D1719">
        <w:rPr>
          <w:rFonts w:eastAsia="仿宋_GB2312"/>
          <w:sz w:val="32"/>
          <w:szCs w:val="32"/>
        </w:rPr>
        <w:t>公示</w:t>
      </w:r>
      <w:r w:rsidRPr="000D1719">
        <w:rPr>
          <w:rFonts w:eastAsia="仿宋_GB2312" w:hint="eastAsia"/>
          <w:sz w:val="32"/>
          <w:szCs w:val="32"/>
        </w:rPr>
        <w:t>，公示期满无异议的，市文</w:t>
      </w:r>
      <w:proofErr w:type="gramStart"/>
      <w:r w:rsidRPr="000D1719">
        <w:rPr>
          <w:rFonts w:eastAsia="仿宋_GB2312" w:hint="eastAsia"/>
          <w:sz w:val="32"/>
          <w:szCs w:val="32"/>
        </w:rPr>
        <w:t>广旅局会同</w:t>
      </w:r>
      <w:proofErr w:type="gramEnd"/>
      <w:r w:rsidRPr="000D1719">
        <w:rPr>
          <w:rFonts w:eastAsia="仿宋_GB2312" w:hint="eastAsia"/>
          <w:sz w:val="32"/>
          <w:szCs w:val="32"/>
        </w:rPr>
        <w:t>市</w:t>
      </w:r>
      <w:r w:rsidRPr="000D1719">
        <w:rPr>
          <w:rFonts w:eastAsia="仿宋_GB2312"/>
          <w:sz w:val="32"/>
          <w:szCs w:val="32"/>
        </w:rPr>
        <w:t>财政</w:t>
      </w:r>
      <w:r w:rsidRPr="000D1719">
        <w:rPr>
          <w:rFonts w:eastAsia="仿宋_GB2312" w:hint="eastAsia"/>
          <w:sz w:val="32"/>
          <w:szCs w:val="32"/>
        </w:rPr>
        <w:t>局下达</w:t>
      </w:r>
      <w:r w:rsidRPr="000D1719">
        <w:rPr>
          <w:rFonts w:eastAsia="仿宋_GB2312"/>
          <w:sz w:val="32"/>
          <w:szCs w:val="32"/>
        </w:rPr>
        <w:t>资金</w:t>
      </w:r>
      <w:r w:rsidRPr="000D1719">
        <w:rPr>
          <w:rFonts w:eastAsia="仿宋_GB2312" w:hint="eastAsia"/>
          <w:sz w:val="32"/>
          <w:szCs w:val="32"/>
        </w:rPr>
        <w:t>（未结</w:t>
      </w:r>
      <w:proofErr w:type="gramStart"/>
      <w:r w:rsidRPr="000D1719">
        <w:rPr>
          <w:rFonts w:eastAsia="仿宋_GB2312" w:hint="eastAsia"/>
          <w:sz w:val="32"/>
          <w:szCs w:val="32"/>
        </w:rPr>
        <w:t>项项目</w:t>
      </w:r>
      <w:proofErr w:type="gramEnd"/>
      <w:r w:rsidRPr="000D1719">
        <w:rPr>
          <w:rFonts w:eastAsia="仿宋_GB2312" w:hint="eastAsia"/>
          <w:sz w:val="32"/>
          <w:szCs w:val="32"/>
        </w:rPr>
        <w:t>待结项后予以兑现）。</w:t>
      </w:r>
    </w:p>
    <w:p w:rsidR="001061A6" w:rsidRPr="000D1719" w:rsidRDefault="00007778">
      <w:pPr>
        <w:spacing w:line="612" w:lineRule="exact"/>
        <w:ind w:firstLine="645"/>
        <w:rPr>
          <w:rFonts w:eastAsia="黑体"/>
          <w:bCs/>
          <w:sz w:val="32"/>
          <w:szCs w:val="32"/>
        </w:rPr>
      </w:pPr>
      <w:r w:rsidRPr="000D1719">
        <w:rPr>
          <w:rFonts w:eastAsia="黑体" w:hint="eastAsia"/>
          <w:bCs/>
          <w:sz w:val="32"/>
          <w:szCs w:val="32"/>
        </w:rPr>
        <w:t>七</w:t>
      </w:r>
      <w:r w:rsidRPr="000D1719">
        <w:rPr>
          <w:rFonts w:eastAsia="黑体"/>
          <w:bCs/>
          <w:sz w:val="32"/>
          <w:szCs w:val="32"/>
        </w:rPr>
        <w:t>、其他事项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（一）申报单位弄虚作假、截留、挪用扶持政策资金，按规定追究相关单位和人员的行政、法律责任，并将已拨资金全部收回，上缴财政，三年内不得再次申请扶持资金；</w:t>
      </w:r>
    </w:p>
    <w:p w:rsidR="001061A6" w:rsidRPr="000D1719" w:rsidRDefault="00007778">
      <w:pPr>
        <w:spacing w:line="612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（二）同一项目符合《扶持政策》规定的多项扶持条件的，就高不重复；</w:t>
      </w:r>
    </w:p>
    <w:p w:rsidR="001061A6" w:rsidRPr="000D1719" w:rsidRDefault="00007778">
      <w:pPr>
        <w:spacing w:line="612" w:lineRule="exact"/>
        <w:ind w:firstLine="645"/>
        <w:rPr>
          <w:rFonts w:ascii="仿宋_GB2312" w:eastAsia="仿宋_GB2312"/>
          <w:sz w:val="32"/>
          <w:szCs w:val="32"/>
        </w:rPr>
      </w:pPr>
      <w:r w:rsidRPr="000D1719">
        <w:rPr>
          <w:rFonts w:ascii="仿宋_GB2312" w:eastAsia="仿宋_GB2312" w:hint="eastAsia"/>
          <w:sz w:val="32"/>
          <w:szCs w:val="32"/>
        </w:rPr>
        <w:t>（三）本《申报指南》由市文化产业发展领导小组办公室负责解释。</w:t>
      </w:r>
    </w:p>
    <w:p w:rsidR="001061A6" w:rsidRPr="000D1719" w:rsidRDefault="001061A6">
      <w:pPr>
        <w:spacing w:line="612" w:lineRule="exact"/>
        <w:ind w:firstLine="645"/>
        <w:rPr>
          <w:rFonts w:ascii="仿宋_GB2312" w:eastAsia="仿宋_GB2312"/>
          <w:spacing w:val="-11"/>
          <w:sz w:val="32"/>
          <w:szCs w:val="32"/>
        </w:rPr>
      </w:pPr>
    </w:p>
    <w:p w:rsidR="001061A6" w:rsidRPr="000D1719" w:rsidRDefault="001061A6">
      <w:pPr>
        <w:spacing w:line="580" w:lineRule="exact"/>
        <w:ind w:firstLineChars="100" w:firstLine="320"/>
        <w:rPr>
          <w:rFonts w:ascii="仿宋_GB2312" w:eastAsia="仿宋_GB2312"/>
          <w:sz w:val="32"/>
          <w:szCs w:val="32"/>
        </w:rPr>
      </w:pPr>
    </w:p>
    <w:sectPr w:rsidR="001061A6" w:rsidRPr="000D1719" w:rsidSect="001061A6">
      <w:footerReference w:type="even" r:id="rId8"/>
      <w:footerReference w:type="default" r:id="rId9"/>
      <w:pgSz w:w="11907" w:h="16840"/>
      <w:pgMar w:top="2041" w:right="1531" w:bottom="1928" w:left="1531" w:header="851" w:footer="1247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13" w:rsidRDefault="00973613" w:rsidP="001061A6">
      <w:r>
        <w:separator/>
      </w:r>
    </w:p>
  </w:endnote>
  <w:endnote w:type="continuationSeparator" w:id="0">
    <w:p w:rsidR="00973613" w:rsidRDefault="00973613" w:rsidP="00106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1A6" w:rsidRDefault="002857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0777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61A6" w:rsidRDefault="001061A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61A6" w:rsidRDefault="002857C0">
    <w:pPr>
      <w:pStyle w:val="a3"/>
      <w:framePr w:wrap="around" w:vAnchor="text" w:hAnchor="margin" w:xAlign="center" w:y="1"/>
      <w:rPr>
        <w:rStyle w:val="a5"/>
        <w:rFonts w:ascii="仿宋_GB2312" w:eastAsia="仿宋_GB2312"/>
        <w:sz w:val="32"/>
        <w:szCs w:val="32"/>
      </w:rPr>
    </w:pPr>
    <w:r>
      <w:rPr>
        <w:rStyle w:val="a5"/>
        <w:rFonts w:ascii="仿宋_GB2312" w:eastAsia="仿宋_GB2312" w:hint="eastAsia"/>
        <w:sz w:val="32"/>
        <w:szCs w:val="32"/>
      </w:rPr>
      <w:fldChar w:fldCharType="begin"/>
    </w:r>
    <w:r w:rsidR="00007778">
      <w:rPr>
        <w:rStyle w:val="a5"/>
        <w:rFonts w:ascii="仿宋_GB2312" w:eastAsia="仿宋_GB2312" w:hint="eastAsia"/>
        <w:sz w:val="32"/>
        <w:szCs w:val="32"/>
      </w:rPr>
      <w:instrText xml:space="preserve">PAGE  </w:instrText>
    </w:r>
    <w:r>
      <w:rPr>
        <w:rStyle w:val="a5"/>
        <w:rFonts w:ascii="仿宋_GB2312" w:eastAsia="仿宋_GB2312" w:hint="eastAsia"/>
        <w:sz w:val="32"/>
        <w:szCs w:val="32"/>
      </w:rPr>
      <w:fldChar w:fldCharType="separate"/>
    </w:r>
    <w:r w:rsidR="00820578">
      <w:rPr>
        <w:rStyle w:val="a5"/>
        <w:rFonts w:ascii="仿宋_GB2312" w:eastAsia="仿宋_GB2312"/>
        <w:noProof/>
        <w:sz w:val="32"/>
        <w:szCs w:val="32"/>
      </w:rPr>
      <w:t>- 6 -</w:t>
    </w:r>
    <w:r>
      <w:rPr>
        <w:rStyle w:val="a5"/>
        <w:rFonts w:ascii="仿宋_GB2312" w:eastAsia="仿宋_GB2312" w:hint="eastAsia"/>
        <w:sz w:val="32"/>
        <w:szCs w:val="32"/>
      </w:rPr>
      <w:fldChar w:fldCharType="end"/>
    </w:r>
  </w:p>
  <w:p w:rsidR="001061A6" w:rsidRDefault="001061A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13" w:rsidRDefault="00973613" w:rsidP="001061A6">
      <w:r>
        <w:separator/>
      </w:r>
    </w:p>
  </w:footnote>
  <w:footnote w:type="continuationSeparator" w:id="0">
    <w:p w:rsidR="00973613" w:rsidRDefault="00973613" w:rsidP="001061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982E323"/>
    <w:multiLevelType w:val="singleLevel"/>
    <w:tmpl w:val="B982E32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D3516C7"/>
    <w:multiLevelType w:val="singleLevel"/>
    <w:tmpl w:val="0D3516C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FDD162B"/>
    <w:multiLevelType w:val="multilevel"/>
    <w:tmpl w:val="1FDD162B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0AE9"/>
    <w:rsid w:val="00007778"/>
    <w:rsid w:val="0005237F"/>
    <w:rsid w:val="000705AB"/>
    <w:rsid w:val="000D1719"/>
    <w:rsid w:val="000D4BD7"/>
    <w:rsid w:val="001061A6"/>
    <w:rsid w:val="00106943"/>
    <w:rsid w:val="00140008"/>
    <w:rsid w:val="001C509A"/>
    <w:rsid w:val="001D6290"/>
    <w:rsid w:val="00225214"/>
    <w:rsid w:val="002857C0"/>
    <w:rsid w:val="002C57AB"/>
    <w:rsid w:val="002F7D50"/>
    <w:rsid w:val="0032586F"/>
    <w:rsid w:val="00336D3E"/>
    <w:rsid w:val="00364D07"/>
    <w:rsid w:val="00383393"/>
    <w:rsid w:val="003A664F"/>
    <w:rsid w:val="00422688"/>
    <w:rsid w:val="004B0B3C"/>
    <w:rsid w:val="004D7580"/>
    <w:rsid w:val="00535B66"/>
    <w:rsid w:val="005C37D3"/>
    <w:rsid w:val="005E1698"/>
    <w:rsid w:val="00613B05"/>
    <w:rsid w:val="00615E4A"/>
    <w:rsid w:val="00664533"/>
    <w:rsid w:val="00666A4D"/>
    <w:rsid w:val="006904FC"/>
    <w:rsid w:val="006E142D"/>
    <w:rsid w:val="006E3C20"/>
    <w:rsid w:val="007361CF"/>
    <w:rsid w:val="00741C39"/>
    <w:rsid w:val="00820578"/>
    <w:rsid w:val="008809DD"/>
    <w:rsid w:val="008B7167"/>
    <w:rsid w:val="00944C5C"/>
    <w:rsid w:val="00973613"/>
    <w:rsid w:val="009B27B3"/>
    <w:rsid w:val="009D7841"/>
    <w:rsid w:val="009E5A3D"/>
    <w:rsid w:val="00AD7844"/>
    <w:rsid w:val="00B254A3"/>
    <w:rsid w:val="00B47FF4"/>
    <w:rsid w:val="00B81A12"/>
    <w:rsid w:val="00B96379"/>
    <w:rsid w:val="00BA301B"/>
    <w:rsid w:val="00BE3CE8"/>
    <w:rsid w:val="00BE3FEA"/>
    <w:rsid w:val="00C82FB9"/>
    <w:rsid w:val="00C925DF"/>
    <w:rsid w:val="00CB03A3"/>
    <w:rsid w:val="00D60AE9"/>
    <w:rsid w:val="00DA6C7E"/>
    <w:rsid w:val="00DF34DE"/>
    <w:rsid w:val="00E81411"/>
    <w:rsid w:val="00EB3FC9"/>
    <w:rsid w:val="00F87DC9"/>
    <w:rsid w:val="00FB3ACE"/>
    <w:rsid w:val="00FE0C07"/>
    <w:rsid w:val="00FF1153"/>
    <w:rsid w:val="01460839"/>
    <w:rsid w:val="0510319C"/>
    <w:rsid w:val="055B74AF"/>
    <w:rsid w:val="0AF46A4B"/>
    <w:rsid w:val="0DDE45F8"/>
    <w:rsid w:val="0F4452B7"/>
    <w:rsid w:val="108036D5"/>
    <w:rsid w:val="11634897"/>
    <w:rsid w:val="135526D7"/>
    <w:rsid w:val="139E05A6"/>
    <w:rsid w:val="14991531"/>
    <w:rsid w:val="15B10D57"/>
    <w:rsid w:val="1A651375"/>
    <w:rsid w:val="1BB97F61"/>
    <w:rsid w:val="1BC30654"/>
    <w:rsid w:val="1C1C09AF"/>
    <w:rsid w:val="1D000273"/>
    <w:rsid w:val="213D1C6D"/>
    <w:rsid w:val="229449E0"/>
    <w:rsid w:val="25B13EE1"/>
    <w:rsid w:val="27583063"/>
    <w:rsid w:val="277F18A2"/>
    <w:rsid w:val="291009F3"/>
    <w:rsid w:val="293C66C7"/>
    <w:rsid w:val="29706D1F"/>
    <w:rsid w:val="2B2A47AE"/>
    <w:rsid w:val="2DA07EE7"/>
    <w:rsid w:val="31080E94"/>
    <w:rsid w:val="32204CE7"/>
    <w:rsid w:val="336B66B6"/>
    <w:rsid w:val="359A33AC"/>
    <w:rsid w:val="37300E96"/>
    <w:rsid w:val="37CF3BE5"/>
    <w:rsid w:val="38BD46F3"/>
    <w:rsid w:val="3D2120EF"/>
    <w:rsid w:val="3D371E03"/>
    <w:rsid w:val="3EA917AC"/>
    <w:rsid w:val="406D5BC2"/>
    <w:rsid w:val="4070608E"/>
    <w:rsid w:val="432E7FE2"/>
    <w:rsid w:val="449E0A20"/>
    <w:rsid w:val="44E93245"/>
    <w:rsid w:val="45E907D1"/>
    <w:rsid w:val="46766689"/>
    <w:rsid w:val="48D26D22"/>
    <w:rsid w:val="4AC70F21"/>
    <w:rsid w:val="4BBA7E93"/>
    <w:rsid w:val="4CC22622"/>
    <w:rsid w:val="50944B8A"/>
    <w:rsid w:val="52225AC1"/>
    <w:rsid w:val="539661E3"/>
    <w:rsid w:val="563E575D"/>
    <w:rsid w:val="59B70F50"/>
    <w:rsid w:val="60BD3C88"/>
    <w:rsid w:val="60CD6A0F"/>
    <w:rsid w:val="61464A99"/>
    <w:rsid w:val="61EB720F"/>
    <w:rsid w:val="62F82E58"/>
    <w:rsid w:val="63F92B2F"/>
    <w:rsid w:val="6435587C"/>
    <w:rsid w:val="65CA0C18"/>
    <w:rsid w:val="68127FCE"/>
    <w:rsid w:val="6898299E"/>
    <w:rsid w:val="6AE26FC1"/>
    <w:rsid w:val="6C2E5228"/>
    <w:rsid w:val="6E360D00"/>
    <w:rsid w:val="7054291C"/>
    <w:rsid w:val="710D54E9"/>
    <w:rsid w:val="743D7D51"/>
    <w:rsid w:val="7628776B"/>
    <w:rsid w:val="7661481B"/>
    <w:rsid w:val="76976C0B"/>
    <w:rsid w:val="79B15591"/>
    <w:rsid w:val="7AB031FE"/>
    <w:rsid w:val="7B01614B"/>
    <w:rsid w:val="7B8D74E3"/>
    <w:rsid w:val="7E9E0655"/>
    <w:rsid w:val="7FB056A2"/>
    <w:rsid w:val="7FFC79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1061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1061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uiPriority w:val="99"/>
    <w:semiHidden/>
    <w:unhideWhenUsed/>
    <w:rsid w:val="001061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character" w:styleId="a5">
    <w:name w:val="page number"/>
    <w:basedOn w:val="a0"/>
    <w:qFormat/>
    <w:rsid w:val="001061A6"/>
  </w:style>
  <w:style w:type="character" w:customStyle="1" w:styleId="Char0">
    <w:name w:val="页眉 Char"/>
    <w:basedOn w:val="a0"/>
    <w:link w:val="a4"/>
    <w:uiPriority w:val="99"/>
    <w:qFormat/>
    <w:rsid w:val="001061A6"/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1061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11</Pages>
  <Words>671</Words>
  <Characters>3830</Characters>
  <Application>Microsoft Office Word</Application>
  <DocSecurity>0</DocSecurity>
  <Lines>31</Lines>
  <Paragraphs>8</Paragraphs>
  <ScaleCrop>false</ScaleCrop>
  <Company/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沈斌</dc:creator>
  <cp:lastModifiedBy>zhp</cp:lastModifiedBy>
  <cp:revision>36</cp:revision>
  <cp:lastPrinted>2022-05-12T02:01:00Z</cp:lastPrinted>
  <dcterms:created xsi:type="dcterms:W3CDTF">2020-01-06T19:30:00Z</dcterms:created>
  <dcterms:modified xsi:type="dcterms:W3CDTF">2022-05-12T09:10:00Z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KSOSaveFontToCloudKey">
    <vt:lpwstr>427642208_cloud</vt:lpwstr>
  </property>
  <property fmtid="{D5CDD505-2E9C-101B-9397-08002B2CF9AE}" pid="4" name="ICV">
    <vt:lpwstr>4B74F4DAFAA648FD93550F4C055231B3</vt:lpwstr>
  </property>
</Properties>
</file>